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42F6AD" w14:textId="77777777" w:rsidR="006E1F4D" w:rsidRDefault="006E1F4D">
      <w:bookmarkStart w:id="0" w:name="_GoBack"/>
      <w:bookmarkEnd w:id="0"/>
      <w:r>
        <w:t>Privacy notice</w:t>
      </w:r>
    </w:p>
    <w:p w14:paraId="0CFE522C" w14:textId="77777777" w:rsidR="006E1F4D" w:rsidRDefault="006E1F4D"/>
    <w:p w14:paraId="13A31743" w14:textId="3B58EB0C" w:rsidR="008F6D1C" w:rsidRDefault="67B93A0C">
      <w:r>
        <w:t xml:space="preserve">The University processes your personal data in order to support the REF2021 (Research Excellence Framework 2021) submission for The School of Chemistry and The School of Physics at the University of Nottingham, and the EPSRC Centre for Doctoral Training (CDT) in Chemistry at the University of Nottingham. With the contact </w:t>
      </w:r>
      <w:proofErr w:type="gramStart"/>
      <w:r>
        <w:t>information</w:t>
      </w:r>
      <w:proofErr w:type="gramEnd"/>
      <w:r>
        <w:t xml:space="preserve"> we have asked you to provide, you may be contacted at a later date to inform the University if you have used any more of the educational materials created by the Sustainable Chemistry Centre for Doctoral Training and The School of Physics. </w:t>
      </w:r>
    </w:p>
    <w:p w14:paraId="72C01E6F" w14:textId="77777777" w:rsidR="006E1F4D" w:rsidRDefault="008F6D1C">
      <w:r w:rsidRPr="008F6D1C">
        <w:t>REF</w:t>
      </w:r>
      <w:r>
        <w:t>2021</w:t>
      </w:r>
      <w:r w:rsidRPr="008F6D1C">
        <w:t xml:space="preserve"> is the system for assessing the quality of research in UK higher education institutions and the outcomes of REF will be used to calculate public funding to the University for </w:t>
      </w:r>
      <w:proofErr w:type="gramStart"/>
      <w:r w:rsidRPr="008F6D1C">
        <w:t>research</w:t>
      </w:r>
      <w:proofErr w:type="gramEnd"/>
      <w:r w:rsidRPr="008F6D1C">
        <w:t>.</w:t>
      </w:r>
      <w:r>
        <w:t xml:space="preserve"> </w:t>
      </w:r>
    </w:p>
    <w:p w14:paraId="4F5C71E6" w14:textId="77777777" w:rsidR="006E1F4D" w:rsidRDefault="006E1F4D">
      <w:r>
        <w:t xml:space="preserve">Under the GDPR we must establish a legal basis for processing your personal data and let you know what this is. It is in the University's legitimate interest to process your personal data for the above purposes. </w:t>
      </w:r>
    </w:p>
    <w:p w14:paraId="25E430EA" w14:textId="54884446" w:rsidR="008F6D1C" w:rsidRDefault="2271733C">
      <w:r>
        <w:t xml:space="preserve">The School of Chemistry will only store your contact information data for two years after this information </w:t>
      </w:r>
      <w:proofErr w:type="gramStart"/>
      <w:r>
        <w:t>has been provided</w:t>
      </w:r>
      <w:proofErr w:type="gramEnd"/>
      <w:r>
        <w:t xml:space="preserve">. </w:t>
      </w:r>
    </w:p>
    <w:p w14:paraId="288A5BD9" w14:textId="515E0C5B" w:rsidR="008F6D1C" w:rsidRDefault="67B93A0C" w:rsidP="67B93A0C">
      <w:r>
        <w:t xml:space="preserve">Comments given in questionnaires </w:t>
      </w:r>
      <w:proofErr w:type="gramStart"/>
      <w:r>
        <w:t>may be used for REF2021 purposes and quoted then publicly published online on the REF website (</w:t>
      </w:r>
      <w:hyperlink r:id="rId7">
        <w:r w:rsidRPr="67B93A0C">
          <w:rPr>
            <w:rStyle w:val="Hyperlink"/>
          </w:rPr>
          <w:t>www.ref.ac.uk</w:t>
        </w:r>
      </w:hyperlink>
      <w:r>
        <w:t>) in a case study</w:t>
      </w:r>
      <w:proofErr w:type="gramEnd"/>
      <w:r>
        <w:t xml:space="preserve">. </w:t>
      </w:r>
      <w:proofErr w:type="gramStart"/>
      <w:r w:rsidRPr="67B93A0C">
        <w:t>D</w:t>
      </w:r>
      <w:r w:rsidRPr="67B93A0C">
        <w:rPr>
          <w:rFonts w:ascii="Calibri" w:eastAsia="Calibri" w:hAnsi="Calibri" w:cs="Calibri"/>
        </w:rPr>
        <w:t>ata might also be used by the EPSRC CDT in Sustainable Chemistry</w:t>
      </w:r>
      <w:proofErr w:type="gramEnd"/>
      <w:r w:rsidRPr="67B93A0C">
        <w:rPr>
          <w:rFonts w:ascii="Calibri" w:eastAsia="Calibri" w:hAnsi="Calibri" w:cs="Calibri"/>
        </w:rPr>
        <w:t xml:space="preserve"> in its formal reports and publicity materials (i.e. Annual Report, EPSRC Reports, website etc.) T</w:t>
      </w:r>
      <w:r w:rsidRPr="67B93A0C">
        <w:t>he comments data you provide will be anonymous.</w:t>
      </w:r>
    </w:p>
    <w:p w14:paraId="5EF25EC2" w14:textId="77777777" w:rsidR="008F6D1C" w:rsidRDefault="008F6D1C">
      <w:r w:rsidRPr="008F6D1C">
        <w:t xml:space="preserve">Details such as how to contact the University’s Data Protection Officer and your rights as a data subject </w:t>
      </w:r>
      <w:proofErr w:type="gramStart"/>
      <w:r w:rsidRPr="008F6D1C">
        <w:t>can be found</w:t>
      </w:r>
      <w:proofErr w:type="gramEnd"/>
      <w:r w:rsidRPr="008F6D1C">
        <w:t xml:space="preserve"> at </w:t>
      </w:r>
      <w:hyperlink r:id="rId8" w:history="1">
        <w:r w:rsidRPr="00575604">
          <w:rPr>
            <w:rStyle w:val="Hyperlink"/>
          </w:rPr>
          <w:t>https://www.nottingham.ac.uk/utilities/privacy/privacy.aspx</w:t>
        </w:r>
      </w:hyperlink>
      <w:r>
        <w:t xml:space="preserve">. </w:t>
      </w:r>
      <w:r w:rsidRPr="008F6D1C">
        <w:t xml:space="preserve">Further detail on how your information is processed and how to find out when it will be disposed of </w:t>
      </w:r>
      <w:proofErr w:type="gramStart"/>
      <w:r w:rsidRPr="008F6D1C">
        <w:t>can be found</w:t>
      </w:r>
      <w:proofErr w:type="gramEnd"/>
      <w:r w:rsidRPr="008F6D1C">
        <w:t xml:space="preserve"> at </w:t>
      </w:r>
      <w:hyperlink r:id="rId9" w:history="1">
        <w:r w:rsidRPr="00575604">
          <w:rPr>
            <w:rStyle w:val="Hyperlink"/>
          </w:rPr>
          <w:t>https://www.nottingham.ac.uk/utilities/privacy/privacy-information-for-visitors-correspondents-and-prospective-applicants.aspx</w:t>
        </w:r>
      </w:hyperlink>
      <w:r>
        <w:t>.</w:t>
      </w:r>
    </w:p>
    <w:p w14:paraId="132A2AE5" w14:textId="77777777" w:rsidR="006E1F4D" w:rsidRDefault="006E1F4D" w:rsidP="006E1F4D"/>
    <w:p w14:paraId="53BC54AE" w14:textId="77777777" w:rsidR="008F6D1C" w:rsidRDefault="008F6D1C" w:rsidP="006E1F4D"/>
    <w:sectPr w:rsidR="008F6D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D1C"/>
    <w:rsid w:val="00483818"/>
    <w:rsid w:val="006E1F4D"/>
    <w:rsid w:val="008F6D1C"/>
    <w:rsid w:val="00B34811"/>
    <w:rsid w:val="00F27D36"/>
    <w:rsid w:val="2271733C"/>
    <w:rsid w:val="67B93A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D9ABF"/>
  <w15:chartTrackingRefBased/>
  <w15:docId w15:val="{FF488F52-B723-413B-8287-907C22623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6D1C"/>
    <w:rPr>
      <w:color w:val="0563C1" w:themeColor="hyperlink"/>
      <w:u w:val="single"/>
    </w:rPr>
  </w:style>
  <w:style w:type="character" w:styleId="FollowedHyperlink">
    <w:name w:val="FollowedHyperlink"/>
    <w:basedOn w:val="DefaultParagraphFont"/>
    <w:uiPriority w:val="99"/>
    <w:semiHidden/>
    <w:unhideWhenUsed/>
    <w:rsid w:val="008F6D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082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ttingham.ac.uk/utilities/privacy/privacy.aspx" TargetMode="External"/><Relationship Id="rId3" Type="http://schemas.openxmlformats.org/officeDocument/2006/relationships/customXml" Target="../customXml/item3.xml"/><Relationship Id="rId7" Type="http://schemas.openxmlformats.org/officeDocument/2006/relationships/hyperlink" Target="http://www.ref.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nottingham.ac.uk/utilities/privacy/privacy-information-for-visitors-correspondents-and-prospective-applicant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967DA11548064EBB0754346B2362F9" ma:contentTypeVersion="4" ma:contentTypeDescription="Create a new document." ma:contentTypeScope="" ma:versionID="5f681a6a5f25c4a35363c43da4c5bc4c">
  <xsd:schema xmlns:xsd="http://www.w3.org/2001/XMLSchema" xmlns:xs="http://www.w3.org/2001/XMLSchema" xmlns:p="http://schemas.microsoft.com/office/2006/metadata/properties" xmlns:ns2="a2e8ceb4-5716-4d1a-aff0-206c12c48a7f" xmlns:ns3="28560f00-24d0-4301-972c-d840778353bd" targetNamespace="http://schemas.microsoft.com/office/2006/metadata/properties" ma:root="true" ma:fieldsID="db828b66711474d68b727c00b961f056" ns2:_="" ns3:_="">
    <xsd:import namespace="a2e8ceb4-5716-4d1a-aff0-206c12c48a7f"/>
    <xsd:import namespace="28560f00-24d0-4301-972c-d840778353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e8ceb4-5716-4d1a-aff0-206c12c48a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560f00-24d0-4301-972c-d840778353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273656-6826-4EE0-A25B-95B4B7BE7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e8ceb4-5716-4d1a-aff0-206c12c48a7f"/>
    <ds:schemaRef ds:uri="28560f00-24d0-4301-972c-d84077835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6F95D7-6F7B-4150-B3FE-C5C1D79C03E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E5D371-EEC0-42A9-A32E-C689FA14AD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Miller</dc:creator>
  <cp:keywords/>
  <dc:description/>
  <cp:lastModifiedBy>Aoife Quinlivan</cp:lastModifiedBy>
  <cp:revision>2</cp:revision>
  <dcterms:created xsi:type="dcterms:W3CDTF">2019-06-27T15:10:00Z</dcterms:created>
  <dcterms:modified xsi:type="dcterms:W3CDTF">2019-06-27T15:10:00Z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0x010100BC967DA11548064EBB0754346B2362F9</vt:lpwstr>
  </property>
</Properties>
</file>